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2" w:rsidRDefault="00A00482" w:rsidP="00A00482">
      <w:pPr>
        <w:ind w:firstLine="720"/>
        <w:jc w:val="both"/>
        <w:rPr>
          <w:sz w:val="28"/>
          <w:szCs w:val="28"/>
        </w:rPr>
      </w:pPr>
    </w:p>
    <w:p w:rsidR="00A00482" w:rsidRPr="00A00482" w:rsidRDefault="00A00482" w:rsidP="00A00482">
      <w:pPr>
        <w:ind w:firstLine="720"/>
        <w:jc w:val="center"/>
        <w:rPr>
          <w:b/>
          <w:sz w:val="28"/>
          <w:szCs w:val="28"/>
        </w:rPr>
      </w:pPr>
      <w:r w:rsidRPr="00A0048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педагоги</w:t>
      </w:r>
      <w:bookmarkStart w:id="0" w:name="_GoBack"/>
      <w:bookmarkEnd w:id="0"/>
      <w:r w:rsidRPr="00A00482">
        <w:rPr>
          <w:b/>
          <w:sz w:val="28"/>
          <w:szCs w:val="28"/>
        </w:rPr>
        <w:t>!</w:t>
      </w:r>
    </w:p>
    <w:p w:rsidR="00A00482" w:rsidRDefault="00A00482" w:rsidP="00A00482">
      <w:pPr>
        <w:ind w:firstLine="720"/>
        <w:jc w:val="center"/>
        <w:rPr>
          <w:sz w:val="28"/>
          <w:szCs w:val="28"/>
        </w:rPr>
      </w:pPr>
    </w:p>
    <w:p w:rsidR="00A00482" w:rsidRDefault="00A00482" w:rsidP="00A00482">
      <w:pPr>
        <w:ind w:firstLine="720"/>
        <w:jc w:val="center"/>
        <w:rPr>
          <w:sz w:val="28"/>
          <w:szCs w:val="28"/>
        </w:rPr>
      </w:pPr>
    </w:p>
    <w:p w:rsidR="00A00482" w:rsidRPr="00D51F89" w:rsidRDefault="00A00482" w:rsidP="00A00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F89">
        <w:rPr>
          <w:sz w:val="28"/>
          <w:szCs w:val="28"/>
        </w:rPr>
        <w:t xml:space="preserve"> рамках реализации национально</w:t>
      </w:r>
      <w:r>
        <w:rPr>
          <w:sz w:val="28"/>
          <w:szCs w:val="28"/>
        </w:rPr>
        <w:t xml:space="preserve">й программы «Цифровая экономика </w:t>
      </w:r>
      <w:r w:rsidRPr="00D51F89">
        <w:rPr>
          <w:sz w:val="28"/>
          <w:szCs w:val="28"/>
        </w:rPr>
        <w:t>Российской Федерации», утвержденной Постановлением Правительства Российской</w:t>
      </w:r>
      <w:r>
        <w:rPr>
          <w:sz w:val="28"/>
          <w:szCs w:val="28"/>
        </w:rPr>
        <w:t xml:space="preserve"> Федерации от 02.03.2019 №</w:t>
      </w:r>
      <w:r w:rsidRPr="00D51F89">
        <w:rPr>
          <w:sz w:val="28"/>
          <w:szCs w:val="28"/>
        </w:rPr>
        <w:t>234, для обеспечения доступности и качества, повышения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уровня жизни и удобства граждан существует возможность получения массовых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социально значимых услуг в электронном формате посредством Единого портала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 xml:space="preserve">государственных и муниципальных услуг (функций) (далее – Портал </w:t>
      </w:r>
      <w:proofErr w:type="spellStart"/>
      <w:r w:rsidRPr="00D51F89">
        <w:rPr>
          <w:sz w:val="28"/>
          <w:szCs w:val="28"/>
        </w:rPr>
        <w:t>госуслуг</w:t>
      </w:r>
      <w:proofErr w:type="spellEnd"/>
      <w:r w:rsidRPr="00D51F89">
        <w:rPr>
          <w:sz w:val="28"/>
          <w:szCs w:val="28"/>
        </w:rPr>
        <w:t>).</w:t>
      </w:r>
    </w:p>
    <w:p w:rsidR="00A00482" w:rsidRPr="00D51F89" w:rsidRDefault="00A00482" w:rsidP="00A00482">
      <w:pPr>
        <w:ind w:firstLine="720"/>
        <w:jc w:val="both"/>
        <w:rPr>
          <w:sz w:val="28"/>
          <w:szCs w:val="28"/>
        </w:rPr>
      </w:pPr>
      <w:r w:rsidRPr="00D51F89">
        <w:rPr>
          <w:sz w:val="28"/>
          <w:szCs w:val="28"/>
        </w:rPr>
        <w:t>Согласно приказу Министерства цифро</w:t>
      </w:r>
      <w:r>
        <w:rPr>
          <w:sz w:val="28"/>
          <w:szCs w:val="28"/>
        </w:rPr>
        <w:t xml:space="preserve">вого развития, связи и массовых </w:t>
      </w:r>
      <w:r w:rsidRPr="00D51F89">
        <w:rPr>
          <w:sz w:val="28"/>
          <w:szCs w:val="28"/>
        </w:rPr>
        <w:t>коммуникаций Росси</w:t>
      </w:r>
      <w:r>
        <w:rPr>
          <w:sz w:val="28"/>
          <w:szCs w:val="28"/>
        </w:rPr>
        <w:t>йской Федерации от 18.11.2020 №</w:t>
      </w:r>
      <w:r w:rsidRPr="00D51F89">
        <w:rPr>
          <w:sz w:val="28"/>
          <w:szCs w:val="28"/>
        </w:rPr>
        <w:t>600 государственная услуга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«Аттестация педагогических работни</w:t>
      </w:r>
      <w:r>
        <w:rPr>
          <w:sz w:val="28"/>
          <w:szCs w:val="28"/>
        </w:rPr>
        <w:t xml:space="preserve">ков организаций, осуществляющих </w:t>
      </w:r>
      <w:r w:rsidRPr="00D51F89">
        <w:rPr>
          <w:sz w:val="28"/>
          <w:szCs w:val="28"/>
        </w:rPr>
        <w:t>образовательную деятельность и находящихся в ведении субъекта Российской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Федерации, педагогических работников муниципальных и частных организаций,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осуществляющих образовательную деятельность» относится к числу массовых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социально значимых услуг.</w:t>
      </w:r>
    </w:p>
    <w:p w:rsidR="00A00482" w:rsidRPr="00D51F89" w:rsidRDefault="00A00482" w:rsidP="00A00482">
      <w:pPr>
        <w:ind w:firstLine="720"/>
        <w:jc w:val="both"/>
        <w:rPr>
          <w:sz w:val="28"/>
          <w:szCs w:val="28"/>
        </w:rPr>
      </w:pPr>
      <w:r w:rsidRPr="00D51F89">
        <w:rPr>
          <w:sz w:val="28"/>
          <w:szCs w:val="28"/>
        </w:rPr>
        <w:t>Министерство экономического разви</w:t>
      </w:r>
      <w:r>
        <w:rPr>
          <w:sz w:val="28"/>
          <w:szCs w:val="28"/>
        </w:rPr>
        <w:t xml:space="preserve">тия Российской Федерации с июня </w:t>
      </w:r>
      <w:r w:rsidRPr="00D51F89">
        <w:rPr>
          <w:sz w:val="28"/>
          <w:szCs w:val="28"/>
        </w:rPr>
        <w:t>2023 года приступает к проведению на постоянной основе автоматизированного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мониторинга качества предоставления государственных услуг. В соответствии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 Указом Президента Российской Федерации от 21.07.2020 № 474 «О национальных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целях развития Российской Федерации на период до 2030 года» одним из целевых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показателей, характеризующих достижение национальных целей – увеличение доли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массовых социально значимых услуг</w:t>
      </w:r>
      <w:r>
        <w:rPr>
          <w:sz w:val="28"/>
          <w:szCs w:val="28"/>
        </w:rPr>
        <w:t xml:space="preserve">, доступных в электронном виде, </w:t>
      </w:r>
      <w:r w:rsidRPr="00D51F89">
        <w:rPr>
          <w:sz w:val="28"/>
          <w:szCs w:val="28"/>
        </w:rPr>
        <w:t>до 95 процентов.</w:t>
      </w:r>
    </w:p>
    <w:p w:rsidR="00A00482" w:rsidRPr="000D4A05" w:rsidRDefault="00A00482" w:rsidP="00A00482">
      <w:pPr>
        <w:ind w:firstLine="720"/>
        <w:jc w:val="both"/>
        <w:rPr>
          <w:sz w:val="28"/>
          <w:szCs w:val="28"/>
        </w:rPr>
      </w:pPr>
      <w:proofErr w:type="gramStart"/>
      <w:r w:rsidRPr="000D4A05">
        <w:rPr>
          <w:sz w:val="28"/>
          <w:szCs w:val="28"/>
        </w:rPr>
        <w:t xml:space="preserve">Постановлением министерства общего </w:t>
      </w:r>
      <w:r>
        <w:rPr>
          <w:sz w:val="28"/>
          <w:szCs w:val="28"/>
        </w:rPr>
        <w:t xml:space="preserve">и профессионального образования </w:t>
      </w:r>
      <w:r w:rsidRPr="000D4A05">
        <w:rPr>
          <w:sz w:val="28"/>
          <w:szCs w:val="28"/>
        </w:rPr>
        <w:t>Рос</w:t>
      </w:r>
      <w:r>
        <w:rPr>
          <w:sz w:val="28"/>
          <w:szCs w:val="28"/>
        </w:rPr>
        <w:t>товской области от 19.10.2015 №</w:t>
      </w:r>
      <w:r w:rsidRPr="000D4A05">
        <w:rPr>
          <w:sz w:val="28"/>
          <w:szCs w:val="28"/>
        </w:rPr>
        <w:t>8 «Об утверждении административного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регламента предоставления государственной услуги «Аттестация педагогических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работников организаций, осуществляющ</w:t>
      </w:r>
      <w:r>
        <w:rPr>
          <w:sz w:val="28"/>
          <w:szCs w:val="28"/>
        </w:rPr>
        <w:t xml:space="preserve">их образовательную деятельность </w:t>
      </w:r>
      <w:r w:rsidRPr="000D4A05">
        <w:rPr>
          <w:sz w:val="28"/>
          <w:szCs w:val="28"/>
        </w:rPr>
        <w:t>и находящихся в ведении Ростовской обл</w:t>
      </w:r>
      <w:r>
        <w:rPr>
          <w:sz w:val="28"/>
          <w:szCs w:val="28"/>
        </w:rPr>
        <w:t xml:space="preserve">асти, педагогических работников </w:t>
      </w:r>
      <w:r w:rsidRPr="000D4A05">
        <w:rPr>
          <w:sz w:val="28"/>
          <w:szCs w:val="28"/>
        </w:rPr>
        <w:t>муниципальных и частных организаций, осуществля</w:t>
      </w:r>
      <w:r>
        <w:rPr>
          <w:sz w:val="28"/>
          <w:szCs w:val="28"/>
        </w:rPr>
        <w:t xml:space="preserve">ющих образовательную </w:t>
      </w:r>
      <w:r w:rsidRPr="000D4A05">
        <w:rPr>
          <w:sz w:val="28"/>
          <w:szCs w:val="28"/>
        </w:rPr>
        <w:t>деятельность» определены варианты подачи заявления о проведении аттестации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на квалификационную категорию (высшая, первая) среди которых – в форме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электронного документа с использованием</w:t>
      </w:r>
      <w:proofErr w:type="gramEnd"/>
      <w:r w:rsidRPr="000D4A05">
        <w:rPr>
          <w:sz w:val="28"/>
          <w:szCs w:val="28"/>
        </w:rPr>
        <w:t xml:space="preserve"> Портала </w:t>
      </w:r>
      <w:proofErr w:type="spellStart"/>
      <w:r w:rsidRPr="000D4A05">
        <w:rPr>
          <w:sz w:val="28"/>
          <w:szCs w:val="28"/>
        </w:rPr>
        <w:t>госуслуг</w:t>
      </w:r>
      <w:proofErr w:type="spellEnd"/>
      <w:r w:rsidRPr="000D4A05">
        <w:rPr>
          <w:sz w:val="28"/>
          <w:szCs w:val="28"/>
        </w:rPr>
        <w:t>.</w:t>
      </w:r>
    </w:p>
    <w:p w:rsidR="00A00482" w:rsidRDefault="00A00482" w:rsidP="00A00482">
      <w:pPr>
        <w:ind w:firstLine="720"/>
        <w:jc w:val="both"/>
        <w:rPr>
          <w:sz w:val="28"/>
          <w:szCs w:val="28"/>
        </w:rPr>
      </w:pPr>
      <w:r w:rsidRPr="000D4A05">
        <w:rPr>
          <w:sz w:val="28"/>
          <w:szCs w:val="28"/>
        </w:rPr>
        <w:t>В целях достижения показателя «уве</w:t>
      </w:r>
      <w:r>
        <w:rPr>
          <w:sz w:val="28"/>
          <w:szCs w:val="28"/>
        </w:rPr>
        <w:t xml:space="preserve">личение доли массовых социально </w:t>
      </w:r>
      <w:r w:rsidRPr="000D4A05">
        <w:rPr>
          <w:sz w:val="28"/>
          <w:szCs w:val="28"/>
        </w:rPr>
        <w:t>значимых услуг, доступных в электронном виде, до 95 процентов» педагогическим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образовательных организаций </w:t>
      </w:r>
      <w:r w:rsidRPr="000D4A05">
        <w:rPr>
          <w:sz w:val="28"/>
          <w:szCs w:val="28"/>
        </w:rPr>
        <w:t xml:space="preserve">необходимо осуществлять подачу заявлений посредством Портала </w:t>
      </w:r>
      <w:proofErr w:type="spellStart"/>
      <w:r w:rsidRPr="000D4A05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FB3C33" w:rsidRDefault="00FB3C33"/>
    <w:sectPr w:rsidR="00F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82"/>
    <w:rsid w:val="00000CCC"/>
    <w:rsid w:val="00006358"/>
    <w:rsid w:val="000149EE"/>
    <w:rsid w:val="00037CD7"/>
    <w:rsid w:val="000402F0"/>
    <w:rsid w:val="00045B87"/>
    <w:rsid w:val="00051982"/>
    <w:rsid w:val="00060E6B"/>
    <w:rsid w:val="00066995"/>
    <w:rsid w:val="000775AD"/>
    <w:rsid w:val="000D42D4"/>
    <w:rsid w:val="000D6F28"/>
    <w:rsid w:val="00104EC8"/>
    <w:rsid w:val="00107F27"/>
    <w:rsid w:val="00126C12"/>
    <w:rsid w:val="001301E2"/>
    <w:rsid w:val="00137C4E"/>
    <w:rsid w:val="001415A3"/>
    <w:rsid w:val="001615C2"/>
    <w:rsid w:val="00164A1E"/>
    <w:rsid w:val="00172FB0"/>
    <w:rsid w:val="00173F07"/>
    <w:rsid w:val="001A3B94"/>
    <w:rsid w:val="001B2BAF"/>
    <w:rsid w:val="001C05C7"/>
    <w:rsid w:val="001D5422"/>
    <w:rsid w:val="001E5669"/>
    <w:rsid w:val="001F2D05"/>
    <w:rsid w:val="00202900"/>
    <w:rsid w:val="00212E1A"/>
    <w:rsid w:val="00221A72"/>
    <w:rsid w:val="002227B1"/>
    <w:rsid w:val="0022395B"/>
    <w:rsid w:val="002243BB"/>
    <w:rsid w:val="00246588"/>
    <w:rsid w:val="00246919"/>
    <w:rsid w:val="0025086B"/>
    <w:rsid w:val="00251F74"/>
    <w:rsid w:val="002624A1"/>
    <w:rsid w:val="00263CD5"/>
    <w:rsid w:val="002654F0"/>
    <w:rsid w:val="00267169"/>
    <w:rsid w:val="002860C0"/>
    <w:rsid w:val="00286BEA"/>
    <w:rsid w:val="002B62BF"/>
    <w:rsid w:val="002C5AC0"/>
    <w:rsid w:val="0031661A"/>
    <w:rsid w:val="00321F1C"/>
    <w:rsid w:val="0033183F"/>
    <w:rsid w:val="003348B0"/>
    <w:rsid w:val="00337BA9"/>
    <w:rsid w:val="003476DC"/>
    <w:rsid w:val="00370634"/>
    <w:rsid w:val="00371C11"/>
    <w:rsid w:val="0037471D"/>
    <w:rsid w:val="00390865"/>
    <w:rsid w:val="003A7609"/>
    <w:rsid w:val="003E265B"/>
    <w:rsid w:val="003F29A0"/>
    <w:rsid w:val="003F6CA7"/>
    <w:rsid w:val="004132FA"/>
    <w:rsid w:val="00416E16"/>
    <w:rsid w:val="00421F0E"/>
    <w:rsid w:val="00434558"/>
    <w:rsid w:val="00480E1D"/>
    <w:rsid w:val="00485FCE"/>
    <w:rsid w:val="004867DA"/>
    <w:rsid w:val="00490C44"/>
    <w:rsid w:val="00492921"/>
    <w:rsid w:val="0049529A"/>
    <w:rsid w:val="004A4F3C"/>
    <w:rsid w:val="004B5989"/>
    <w:rsid w:val="004D0FAC"/>
    <w:rsid w:val="004E07E7"/>
    <w:rsid w:val="004F6E3E"/>
    <w:rsid w:val="00505742"/>
    <w:rsid w:val="005070D4"/>
    <w:rsid w:val="00520284"/>
    <w:rsid w:val="00555DF0"/>
    <w:rsid w:val="00566140"/>
    <w:rsid w:val="005709E8"/>
    <w:rsid w:val="005754C6"/>
    <w:rsid w:val="00595F83"/>
    <w:rsid w:val="005C2D25"/>
    <w:rsid w:val="005E4744"/>
    <w:rsid w:val="006105AC"/>
    <w:rsid w:val="00613BCD"/>
    <w:rsid w:val="0061733A"/>
    <w:rsid w:val="0062291A"/>
    <w:rsid w:val="00632510"/>
    <w:rsid w:val="00645A48"/>
    <w:rsid w:val="00646D29"/>
    <w:rsid w:val="006541FD"/>
    <w:rsid w:val="00682BD1"/>
    <w:rsid w:val="006858A2"/>
    <w:rsid w:val="006A4AF6"/>
    <w:rsid w:val="006A5751"/>
    <w:rsid w:val="006B5ED9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42C7"/>
    <w:rsid w:val="00781E4E"/>
    <w:rsid w:val="00782274"/>
    <w:rsid w:val="0079497C"/>
    <w:rsid w:val="007A3124"/>
    <w:rsid w:val="007B66A4"/>
    <w:rsid w:val="007E4D78"/>
    <w:rsid w:val="00806124"/>
    <w:rsid w:val="00816997"/>
    <w:rsid w:val="00817E34"/>
    <w:rsid w:val="008215E8"/>
    <w:rsid w:val="00833A10"/>
    <w:rsid w:val="00842734"/>
    <w:rsid w:val="008801A6"/>
    <w:rsid w:val="00890CC9"/>
    <w:rsid w:val="00896BF0"/>
    <w:rsid w:val="008B1545"/>
    <w:rsid w:val="008C5B97"/>
    <w:rsid w:val="008D40C1"/>
    <w:rsid w:val="008F5868"/>
    <w:rsid w:val="008F5A97"/>
    <w:rsid w:val="00907AF2"/>
    <w:rsid w:val="00911240"/>
    <w:rsid w:val="00923DAD"/>
    <w:rsid w:val="009352F9"/>
    <w:rsid w:val="009357D2"/>
    <w:rsid w:val="00936099"/>
    <w:rsid w:val="00971734"/>
    <w:rsid w:val="00972645"/>
    <w:rsid w:val="00974CD7"/>
    <w:rsid w:val="0099082F"/>
    <w:rsid w:val="009A62FE"/>
    <w:rsid w:val="009B305C"/>
    <w:rsid w:val="009C198F"/>
    <w:rsid w:val="009C4D8A"/>
    <w:rsid w:val="009E10E1"/>
    <w:rsid w:val="009F2C19"/>
    <w:rsid w:val="009F2F02"/>
    <w:rsid w:val="00A00482"/>
    <w:rsid w:val="00A07A67"/>
    <w:rsid w:val="00A235E3"/>
    <w:rsid w:val="00A23B33"/>
    <w:rsid w:val="00A45888"/>
    <w:rsid w:val="00A61FC6"/>
    <w:rsid w:val="00A64DF2"/>
    <w:rsid w:val="00A93E7F"/>
    <w:rsid w:val="00A955BC"/>
    <w:rsid w:val="00A97903"/>
    <w:rsid w:val="00AA1358"/>
    <w:rsid w:val="00AB1683"/>
    <w:rsid w:val="00AD41CD"/>
    <w:rsid w:val="00AE36D4"/>
    <w:rsid w:val="00AF6956"/>
    <w:rsid w:val="00B129C3"/>
    <w:rsid w:val="00B32306"/>
    <w:rsid w:val="00B34BB4"/>
    <w:rsid w:val="00B47F5C"/>
    <w:rsid w:val="00B53CD3"/>
    <w:rsid w:val="00B551F8"/>
    <w:rsid w:val="00B76A7B"/>
    <w:rsid w:val="00B774AC"/>
    <w:rsid w:val="00B905E9"/>
    <w:rsid w:val="00B911A5"/>
    <w:rsid w:val="00B95452"/>
    <w:rsid w:val="00BA30A1"/>
    <w:rsid w:val="00BD5FA2"/>
    <w:rsid w:val="00BF3F70"/>
    <w:rsid w:val="00C0186F"/>
    <w:rsid w:val="00C1161E"/>
    <w:rsid w:val="00C11F70"/>
    <w:rsid w:val="00C12E67"/>
    <w:rsid w:val="00C36A65"/>
    <w:rsid w:val="00C36E0F"/>
    <w:rsid w:val="00C50CC7"/>
    <w:rsid w:val="00C55F2E"/>
    <w:rsid w:val="00C57479"/>
    <w:rsid w:val="00C70C08"/>
    <w:rsid w:val="00C70C82"/>
    <w:rsid w:val="00C72883"/>
    <w:rsid w:val="00C75609"/>
    <w:rsid w:val="00C85125"/>
    <w:rsid w:val="00C913F2"/>
    <w:rsid w:val="00CA1F8A"/>
    <w:rsid w:val="00CA4F69"/>
    <w:rsid w:val="00CC51C1"/>
    <w:rsid w:val="00D0524E"/>
    <w:rsid w:val="00D070D2"/>
    <w:rsid w:val="00D309EC"/>
    <w:rsid w:val="00D32D08"/>
    <w:rsid w:val="00D35C39"/>
    <w:rsid w:val="00D3764B"/>
    <w:rsid w:val="00D40B98"/>
    <w:rsid w:val="00D470E2"/>
    <w:rsid w:val="00D65C3C"/>
    <w:rsid w:val="00DA7F66"/>
    <w:rsid w:val="00DC7C13"/>
    <w:rsid w:val="00DD2658"/>
    <w:rsid w:val="00DF1427"/>
    <w:rsid w:val="00DF7187"/>
    <w:rsid w:val="00E064BA"/>
    <w:rsid w:val="00E11F14"/>
    <w:rsid w:val="00E23186"/>
    <w:rsid w:val="00E278EC"/>
    <w:rsid w:val="00E74FAF"/>
    <w:rsid w:val="00E77B35"/>
    <w:rsid w:val="00EA01D1"/>
    <w:rsid w:val="00EA5553"/>
    <w:rsid w:val="00EE345E"/>
    <w:rsid w:val="00EF28C2"/>
    <w:rsid w:val="00F115DC"/>
    <w:rsid w:val="00F3371F"/>
    <w:rsid w:val="00F5496B"/>
    <w:rsid w:val="00F57E02"/>
    <w:rsid w:val="00F64298"/>
    <w:rsid w:val="00F72379"/>
    <w:rsid w:val="00F80717"/>
    <w:rsid w:val="00FB2863"/>
    <w:rsid w:val="00FB3C33"/>
    <w:rsid w:val="00FC1FCF"/>
    <w:rsid w:val="00FC25E8"/>
    <w:rsid w:val="00FD1EF7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2023-06-13T11:02:00Z</dcterms:created>
  <dcterms:modified xsi:type="dcterms:W3CDTF">2023-06-13T11:11:00Z</dcterms:modified>
</cp:coreProperties>
</file>